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3FD24" w14:textId="77777777" w:rsidR="00E15D37" w:rsidRPr="00E15D37" w:rsidRDefault="00E15D37" w:rsidP="00E15D37">
      <w:pPr>
        <w:shd w:val="clear" w:color="auto" w:fill="FFFFFF" w:themeFill="background1"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666319C2" w14:textId="77777777" w:rsidR="00E15D37" w:rsidRPr="00E15D37" w:rsidRDefault="00E15D37" w:rsidP="00E15D37">
      <w:pPr>
        <w:shd w:val="clear" w:color="auto" w:fill="FFFFFF" w:themeFill="background1"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02E0037E" w14:textId="422470F0" w:rsidR="00E15D37" w:rsidRPr="00E15D37" w:rsidRDefault="004B342C" w:rsidP="00E15D37">
      <w:pPr>
        <w:shd w:val="clear" w:color="auto" w:fill="FFFFFF" w:themeFill="background1"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noProof/>
        </w:rPr>
        <w:drawing>
          <wp:inline distT="0" distB="0" distL="0" distR="0" wp14:anchorId="252D12B0" wp14:editId="6E158D32">
            <wp:extent cx="1189990" cy="1784067"/>
            <wp:effectExtent l="0" t="0" r="0" b="6985"/>
            <wp:docPr id="560277286" name="Obraz 1" descr="Obraz zawierający Ludzka twarz, książka, regał na książki, osoba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277286" name="Obraz 1" descr="Obraz zawierający Ludzka twarz, książka, regał na książki, osoba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52" cy="179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9B533" w14:textId="77777777" w:rsidR="004B342C" w:rsidRDefault="004B342C" w:rsidP="00E15D37">
      <w:pPr>
        <w:shd w:val="clear" w:color="auto" w:fill="FFFFFF" w:themeFill="background1"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6BADCBB9" w14:textId="77777777" w:rsidR="004B342C" w:rsidRDefault="004B342C" w:rsidP="00E15D37">
      <w:pPr>
        <w:shd w:val="clear" w:color="auto" w:fill="FFFFFF" w:themeFill="background1"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66F2AE58" w14:textId="25E56058" w:rsidR="00E15D37" w:rsidRDefault="00E15D37" w:rsidP="00E15D37">
      <w:pPr>
        <w:shd w:val="clear" w:color="auto" w:fill="FFFFFF" w:themeFill="background1"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Stopień/ tytuł naukowy, Imię</w:t>
      </w:r>
      <w:r w:rsidR="0096011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i nazwisko</w:t>
      </w: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</w:p>
    <w:p w14:paraId="12C0D4EE" w14:textId="36164814" w:rsidR="004B342C" w:rsidRPr="00E15D37" w:rsidRDefault="004B342C" w:rsidP="00E15D37">
      <w:pPr>
        <w:shd w:val="clear" w:color="auto" w:fill="FFFFFF" w:themeFill="background1"/>
        <w:spacing w:after="0" w:line="240" w:lineRule="auto"/>
        <w:outlineLvl w:val="2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Dr Aneta Makowska</w:t>
      </w:r>
    </w:p>
    <w:p w14:paraId="0717614F" w14:textId="77777777"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26FCB711" w14:textId="77777777"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Kontakt</w:t>
      </w:r>
    </w:p>
    <w:p w14:paraId="4807D6D3" w14:textId="761A3E19" w:rsidR="00E15D37" w:rsidRPr="00E15D37" w:rsidRDefault="00E15D37" w:rsidP="00BA2C7F">
      <w:pPr>
        <w:numPr>
          <w:ilvl w:val="0"/>
          <w:numId w:val="1"/>
        </w:numPr>
        <w:shd w:val="clear" w:color="auto" w:fill="FFFFFF" w:themeFill="background1"/>
        <w:spacing w:before="100" w:beforeAutospacing="1" w:after="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sz w:val="24"/>
          <w:szCs w:val="24"/>
          <w:lang w:eastAsia="pl-PL"/>
        </w:rPr>
        <w:t xml:space="preserve">mail: </w:t>
      </w:r>
      <w:r w:rsidR="004B342C">
        <w:rPr>
          <w:rFonts w:ascii="Arial" w:eastAsia="Times New Roman" w:hAnsi="Arial" w:cs="Arial"/>
          <w:sz w:val="24"/>
          <w:szCs w:val="24"/>
          <w:lang w:eastAsia="pl-PL"/>
        </w:rPr>
        <w:t>aneta.makowska@usz.edu.pl</w:t>
      </w:r>
    </w:p>
    <w:p w14:paraId="6FC939B6" w14:textId="77777777" w:rsidR="00E15D37" w:rsidRPr="00E15D37" w:rsidRDefault="00E15D37" w:rsidP="00BA2C7F">
      <w:pPr>
        <w:numPr>
          <w:ilvl w:val="0"/>
          <w:numId w:val="1"/>
        </w:numPr>
        <w:shd w:val="clear" w:color="auto" w:fill="FFFFFF" w:themeFill="background1"/>
        <w:spacing w:before="100" w:beforeAutospacing="1" w:after="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sz w:val="24"/>
          <w:szCs w:val="24"/>
          <w:lang w:eastAsia="pl-PL"/>
        </w:rPr>
        <w:t xml:space="preserve">telefon (opcjonalnie) </w:t>
      </w:r>
    </w:p>
    <w:p w14:paraId="15B7EBE3" w14:textId="77777777"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Adres</w:t>
      </w:r>
    </w:p>
    <w:p w14:paraId="4BE1252D" w14:textId="18165703" w:rsidR="00E15D37" w:rsidRDefault="00E15D37" w:rsidP="00E15D37">
      <w:pPr>
        <w:numPr>
          <w:ilvl w:val="0"/>
          <w:numId w:val="2"/>
        </w:numPr>
        <w:shd w:val="clear" w:color="auto" w:fill="FFFFFF" w:themeFill="background1"/>
        <w:spacing w:before="100" w:beforeAutospacing="1" w:after="0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sz w:val="24"/>
          <w:szCs w:val="24"/>
          <w:lang w:eastAsia="pl-PL"/>
        </w:rPr>
        <w:t xml:space="preserve">Instytut Pedagogiki, ul. Ogińskiego </w:t>
      </w:r>
      <w:r>
        <w:rPr>
          <w:rFonts w:ascii="Arial" w:eastAsia="Times New Roman" w:hAnsi="Arial" w:cs="Arial"/>
          <w:sz w:val="24"/>
          <w:szCs w:val="24"/>
          <w:lang w:eastAsia="pl-PL"/>
        </w:rPr>
        <w:t>16/17, 71-431 Szczecin, pok.</w:t>
      </w:r>
      <w:r w:rsidR="004B342C">
        <w:rPr>
          <w:rFonts w:ascii="Arial" w:eastAsia="Times New Roman" w:hAnsi="Arial" w:cs="Arial"/>
          <w:sz w:val="24"/>
          <w:szCs w:val="24"/>
          <w:lang w:eastAsia="pl-PL"/>
        </w:rPr>
        <w:t xml:space="preserve"> 102</w:t>
      </w:r>
    </w:p>
    <w:p w14:paraId="175C14A7" w14:textId="77777777" w:rsidR="00E15D37" w:rsidRPr="00E15D37" w:rsidRDefault="00E15D37" w:rsidP="00E15D37">
      <w:pPr>
        <w:shd w:val="clear" w:color="auto" w:fill="FFFFFF" w:themeFill="background1"/>
        <w:spacing w:before="100" w:beforeAutospacing="1" w:after="0" w:line="240" w:lineRule="auto"/>
        <w:ind w:left="45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2911453" w14:textId="77777777"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Zatrudnienie</w:t>
      </w:r>
    </w:p>
    <w:p w14:paraId="52C57CD5" w14:textId="4B27E6EC" w:rsidR="00E15D37" w:rsidRDefault="00E15D37" w:rsidP="00E15D37">
      <w:pPr>
        <w:numPr>
          <w:ilvl w:val="0"/>
          <w:numId w:val="3"/>
        </w:numPr>
        <w:shd w:val="clear" w:color="auto" w:fill="FFFFFF" w:themeFill="background1"/>
        <w:spacing w:before="100" w:beforeAutospacing="1" w:after="0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sz w:val="24"/>
          <w:szCs w:val="24"/>
          <w:lang w:eastAsia="pl-PL"/>
        </w:rPr>
        <w:t>Kate</w:t>
      </w:r>
      <w:r>
        <w:rPr>
          <w:rFonts w:ascii="Arial" w:eastAsia="Times New Roman" w:hAnsi="Arial" w:cs="Arial"/>
          <w:sz w:val="24"/>
          <w:szCs w:val="24"/>
          <w:lang w:eastAsia="pl-PL"/>
        </w:rPr>
        <w:t>d</w:t>
      </w:r>
      <w:r w:rsidR="004B342C">
        <w:rPr>
          <w:rFonts w:ascii="Arial" w:eastAsia="Times New Roman" w:hAnsi="Arial" w:cs="Arial"/>
          <w:sz w:val="24"/>
          <w:szCs w:val="24"/>
          <w:lang w:eastAsia="pl-PL"/>
        </w:rPr>
        <w:t>ra Pedagogiki Ogólnej i Studiów Kulturowych</w:t>
      </w:r>
    </w:p>
    <w:p w14:paraId="7D52D88F" w14:textId="77777777" w:rsidR="00E15D37" w:rsidRPr="00E15D37" w:rsidRDefault="00E15D37" w:rsidP="00E15D37">
      <w:pPr>
        <w:shd w:val="clear" w:color="auto" w:fill="FFFFFF" w:themeFill="background1"/>
        <w:spacing w:before="100" w:beforeAutospacing="1" w:after="0" w:line="240" w:lineRule="auto"/>
        <w:ind w:left="45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80DB321" w14:textId="49E8F8EF" w:rsidR="00E15D37" w:rsidRPr="00E15D37" w:rsidRDefault="00E15D37" w:rsidP="004B342C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Zainteresowania badawcze</w:t>
      </w:r>
    </w:p>
    <w:p w14:paraId="509DC5A4" w14:textId="52950E2C" w:rsidR="00E15D37" w:rsidRDefault="004B342C" w:rsidP="00E15D37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Studia kulturowe i antropologia kultury w edukacji</w:t>
      </w:r>
    </w:p>
    <w:p w14:paraId="14DA06A2" w14:textId="77777777" w:rsidR="004B342C" w:rsidRPr="00E15D37" w:rsidRDefault="004B342C" w:rsidP="004B342C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Pedagogika rzeczy</w:t>
      </w:r>
    </w:p>
    <w:p w14:paraId="4FB3F773" w14:textId="3DF4CBE8" w:rsidR="00E15D37" w:rsidRDefault="004B342C" w:rsidP="00E15D37">
      <w:pPr>
        <w:numPr>
          <w:ilvl w:val="0"/>
          <w:numId w:val="4"/>
        </w:numPr>
        <w:shd w:val="clear" w:color="auto" w:fill="FFFFFF" w:themeFill="background1"/>
        <w:spacing w:before="100" w:beforeAutospacing="1" w:after="0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Performatyka</w:t>
      </w:r>
      <w:proofErr w:type="spellEnd"/>
    </w:p>
    <w:p w14:paraId="60C78CB0" w14:textId="77777777" w:rsidR="004B342C" w:rsidRPr="00E15D37" w:rsidRDefault="004B342C" w:rsidP="004B342C">
      <w:pPr>
        <w:shd w:val="clear" w:color="auto" w:fill="FFFFFF" w:themeFill="background1"/>
        <w:spacing w:before="100" w:beforeAutospacing="1" w:after="0" w:line="240" w:lineRule="auto"/>
        <w:ind w:left="45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628CC92" w14:textId="77777777" w:rsid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Prowadzone przedmioty</w:t>
      </w:r>
    </w:p>
    <w:p w14:paraId="263CD60E" w14:textId="77777777" w:rsid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06ECA8D6" w14:textId="19DC14BF" w:rsidR="00E15D37" w:rsidRPr="00960111" w:rsidRDefault="004B342C" w:rsidP="00960111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Antropologiczne podstawy edukacji;</w:t>
      </w:r>
    </w:p>
    <w:p w14:paraId="4015D3BD" w14:textId="77777777"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2068C3C4" w14:textId="1C20D5C5" w:rsidR="00E15D37" w:rsidRPr="00960111" w:rsidRDefault="004B342C" w:rsidP="00960111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Studia kulturowe nad opieką i wychowaniem;</w:t>
      </w:r>
    </w:p>
    <w:p w14:paraId="6E2B0254" w14:textId="77777777"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3053F57" w14:textId="77777777" w:rsid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Pełnione funkcje</w:t>
      </w:r>
    </w:p>
    <w:p w14:paraId="7B5B9297" w14:textId="77777777"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C4A81C0" w14:textId="240D0A21" w:rsidR="00E15D37" w:rsidRDefault="004B342C" w:rsidP="00E15D37">
      <w:pPr>
        <w:shd w:val="clear" w:color="auto" w:fill="FFFFFF" w:themeFill="background1"/>
        <w:spacing w:before="100" w:beforeAutospacing="1"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Pełnomocniczka </w:t>
      </w:r>
      <w:r w:rsidRPr="004B342C">
        <w:rPr>
          <w:rFonts w:ascii="Arial" w:eastAsia="Times New Roman" w:hAnsi="Arial" w:cs="Arial"/>
          <w:sz w:val="24"/>
          <w:szCs w:val="24"/>
          <w:lang w:eastAsia="pl-PL"/>
        </w:rPr>
        <w:t xml:space="preserve">Rektora do spraw wymiany studentów i kadry akademickiej w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programie Erasmus+ w </w:t>
      </w:r>
      <w:r w:rsidRPr="004B342C">
        <w:rPr>
          <w:rFonts w:ascii="Arial" w:eastAsia="Times New Roman" w:hAnsi="Arial" w:cs="Arial"/>
          <w:sz w:val="24"/>
          <w:szCs w:val="24"/>
          <w:lang w:eastAsia="pl-PL"/>
        </w:rPr>
        <w:t>dyscyplinie pedagogika i psychologia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268C5545" w14:textId="77777777" w:rsidR="004B342C" w:rsidRPr="00E15D37" w:rsidRDefault="004B342C" w:rsidP="00E15D37">
      <w:pPr>
        <w:shd w:val="clear" w:color="auto" w:fill="FFFFFF" w:themeFill="background1"/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1608030" w14:textId="77777777"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Publikacje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E15D37">
        <w:rPr>
          <w:rFonts w:ascii="Arial" w:eastAsia="Times New Roman" w:hAnsi="Arial" w:cs="Arial"/>
          <w:b/>
          <w:bCs/>
          <w:color w:val="C00000"/>
          <w:sz w:val="24"/>
          <w:szCs w:val="24"/>
          <w:lang w:eastAsia="pl-PL"/>
        </w:rPr>
        <w:t xml:space="preserve">maksymalnie 10 pozycji – resztę do wglądu w linku do biblioteki </w:t>
      </w:r>
    </w:p>
    <w:p w14:paraId="65D3CA46" w14:textId="77777777" w:rsidR="00CC33B1" w:rsidRDefault="00CC33B1" w:rsidP="00E15D37">
      <w:pPr>
        <w:shd w:val="clear" w:color="auto" w:fill="FFFFFF" w:themeFill="background1"/>
      </w:pPr>
    </w:p>
    <w:p w14:paraId="570EF4D9" w14:textId="16F3647E" w:rsidR="004B342C" w:rsidRDefault="004B342C" w:rsidP="00E15D37">
      <w:pPr>
        <w:shd w:val="clear" w:color="auto" w:fill="FFFFFF" w:themeFill="background1"/>
        <w:rPr>
          <w:rFonts w:ascii="Arial" w:hAnsi="Arial" w:cs="Arial"/>
          <w:sz w:val="24"/>
          <w:szCs w:val="24"/>
        </w:rPr>
      </w:pPr>
      <w:hyperlink r:id="rId6" w:history="1">
        <w:r w:rsidRPr="004B342C">
          <w:rPr>
            <w:rStyle w:val="Hipercze"/>
            <w:rFonts w:ascii="Arial" w:hAnsi="Arial" w:cs="Arial"/>
            <w:sz w:val="24"/>
            <w:szCs w:val="24"/>
          </w:rPr>
          <w:t xml:space="preserve">Pedagogika skupiona na rzeczy jako horyzont działań w edukacji dorosłych z niepełnosprawnościami na przykładzie BAZY - Centrum Aktywności Outdoorowych i Adventure </w:t>
        </w:r>
        <w:proofErr w:type="spellStart"/>
        <w:r w:rsidRPr="004B342C">
          <w:rPr>
            <w:rStyle w:val="Hipercze"/>
            <w:rFonts w:ascii="Arial" w:hAnsi="Arial" w:cs="Arial"/>
            <w:sz w:val="24"/>
            <w:szCs w:val="24"/>
          </w:rPr>
          <w:t>Therapy</w:t>
        </w:r>
        <w:proofErr w:type="spellEnd"/>
        <w:r w:rsidRPr="004B342C">
          <w:rPr>
            <w:rStyle w:val="Hipercze"/>
            <w:rFonts w:ascii="Arial" w:hAnsi="Arial" w:cs="Arial"/>
            <w:sz w:val="24"/>
            <w:szCs w:val="24"/>
          </w:rPr>
          <w:t xml:space="preserve"> / Aneta Makowska. // Niepełnosprawność i Rehabilitacja. 2024, , s.81-90 DOI: 10.5604/01.3001.0054.8760</w:t>
        </w:r>
      </w:hyperlink>
    </w:p>
    <w:p w14:paraId="3FB43132" w14:textId="67F705F2" w:rsidR="004B342C" w:rsidRDefault="004B342C" w:rsidP="00E15D37">
      <w:pPr>
        <w:shd w:val="clear" w:color="auto" w:fill="FFFFFF" w:themeFill="background1"/>
        <w:rPr>
          <w:rFonts w:ascii="Arial" w:hAnsi="Arial" w:cs="Arial"/>
          <w:sz w:val="24"/>
          <w:szCs w:val="24"/>
        </w:rPr>
      </w:pPr>
      <w:hyperlink r:id="rId7" w:history="1">
        <w:r w:rsidRPr="004B342C">
          <w:rPr>
            <w:rStyle w:val="Hipercze"/>
            <w:rFonts w:ascii="Arial" w:hAnsi="Arial" w:cs="Arial"/>
            <w:sz w:val="24"/>
            <w:szCs w:val="24"/>
          </w:rPr>
          <w:t xml:space="preserve">"Natura jest terapeutą" : przeszukiwanie narracji uczestniczek i uczestników projektu "Baza - Centrum Aktywności Outdoorowych i Adventure </w:t>
        </w:r>
        <w:proofErr w:type="spellStart"/>
        <w:r w:rsidRPr="004B342C">
          <w:rPr>
            <w:rStyle w:val="Hipercze"/>
            <w:rFonts w:ascii="Arial" w:hAnsi="Arial" w:cs="Arial"/>
            <w:sz w:val="24"/>
            <w:szCs w:val="24"/>
          </w:rPr>
          <w:t>Therapy</w:t>
        </w:r>
        <w:proofErr w:type="spellEnd"/>
        <w:r w:rsidRPr="004B342C">
          <w:rPr>
            <w:rStyle w:val="Hipercze"/>
            <w:rFonts w:ascii="Arial" w:hAnsi="Arial" w:cs="Arial"/>
            <w:sz w:val="24"/>
            <w:szCs w:val="24"/>
          </w:rPr>
          <w:t>" / Aneta Makowska. // Niepełnosprawność i Rehabilitacja. 2023, , s.66-77 DOI: 10.5604/01.3001.0054.3980</w:t>
        </w:r>
      </w:hyperlink>
    </w:p>
    <w:p w14:paraId="5B0BBF35" w14:textId="797ABF52" w:rsidR="004B342C" w:rsidRDefault="004B342C" w:rsidP="00E15D37">
      <w:pPr>
        <w:shd w:val="clear" w:color="auto" w:fill="FFFFFF" w:themeFill="background1"/>
        <w:rPr>
          <w:rFonts w:ascii="Arial" w:hAnsi="Arial" w:cs="Arial"/>
          <w:sz w:val="24"/>
          <w:szCs w:val="24"/>
        </w:rPr>
      </w:pPr>
      <w:hyperlink r:id="rId8" w:history="1">
        <w:r w:rsidRPr="004B342C">
          <w:rPr>
            <w:rStyle w:val="Hipercze"/>
            <w:rFonts w:ascii="Arial" w:hAnsi="Arial" w:cs="Arial"/>
            <w:sz w:val="24"/>
            <w:szCs w:val="24"/>
          </w:rPr>
          <w:t xml:space="preserve">Lekcja z </w:t>
        </w:r>
        <w:proofErr w:type="spellStart"/>
        <w:r w:rsidRPr="004B342C">
          <w:rPr>
            <w:rStyle w:val="Hipercze"/>
            <w:rFonts w:ascii="Arial" w:hAnsi="Arial" w:cs="Arial"/>
            <w:sz w:val="24"/>
            <w:szCs w:val="24"/>
          </w:rPr>
          <w:t>posthumanistyki</w:t>
        </w:r>
        <w:proofErr w:type="spellEnd"/>
        <w:r w:rsidRPr="004B342C">
          <w:rPr>
            <w:rStyle w:val="Hipercze"/>
            <w:rFonts w:ascii="Arial" w:hAnsi="Arial" w:cs="Arial"/>
            <w:sz w:val="24"/>
            <w:szCs w:val="24"/>
          </w:rPr>
          <w:t xml:space="preserve"> : rzeczy i niepełnosprawność / Aneta Makowska. // Niepełnosprawność i Rehabilitacja. 2022, t. 88 nr 4, s.55-64 DOI: 10.5604/01.3001.0016.1876</w:t>
        </w:r>
      </w:hyperlink>
    </w:p>
    <w:p w14:paraId="08E19BD2" w14:textId="466494DE" w:rsidR="004B342C" w:rsidRPr="00E15D37" w:rsidRDefault="004B342C" w:rsidP="00E15D37">
      <w:pPr>
        <w:shd w:val="clear" w:color="auto" w:fill="FFFFFF" w:themeFill="background1"/>
        <w:rPr>
          <w:rFonts w:ascii="Arial" w:hAnsi="Arial" w:cs="Arial"/>
          <w:sz w:val="24"/>
          <w:szCs w:val="24"/>
        </w:rPr>
      </w:pPr>
      <w:hyperlink r:id="rId9" w:history="1">
        <w:r w:rsidRPr="004B342C">
          <w:rPr>
            <w:rStyle w:val="Hipercze"/>
            <w:rFonts w:ascii="Arial" w:hAnsi="Arial" w:cs="Arial"/>
            <w:sz w:val="24"/>
            <w:szCs w:val="24"/>
          </w:rPr>
          <w:t xml:space="preserve">Rzeczy - Kultura - Edukacja / pod redakcją Maksymiliana </w:t>
        </w:r>
        <w:proofErr w:type="spellStart"/>
        <w:r w:rsidRPr="004B342C">
          <w:rPr>
            <w:rStyle w:val="Hipercze"/>
            <w:rFonts w:ascii="Arial" w:hAnsi="Arial" w:cs="Arial"/>
            <w:sz w:val="24"/>
            <w:szCs w:val="24"/>
          </w:rPr>
          <w:t>Chutorańskiego</w:t>
        </w:r>
        <w:proofErr w:type="spellEnd"/>
        <w:r w:rsidRPr="004B342C">
          <w:rPr>
            <w:rStyle w:val="Hipercze"/>
            <w:rFonts w:ascii="Arial" w:hAnsi="Arial" w:cs="Arial"/>
            <w:sz w:val="24"/>
            <w:szCs w:val="24"/>
          </w:rPr>
          <w:t xml:space="preserve"> i Anety Makowskiej. - Szczecin : Wydawnictwo Naukowe Uniwersytetu Szczecińskiego, 2019</w:t>
        </w:r>
      </w:hyperlink>
    </w:p>
    <w:sectPr w:rsidR="004B342C" w:rsidRPr="00E1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3102B"/>
    <w:multiLevelType w:val="multilevel"/>
    <w:tmpl w:val="D4DED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263084"/>
    <w:multiLevelType w:val="hybridMultilevel"/>
    <w:tmpl w:val="C58042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86959"/>
    <w:multiLevelType w:val="multilevel"/>
    <w:tmpl w:val="9AEE2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927A33"/>
    <w:multiLevelType w:val="multilevel"/>
    <w:tmpl w:val="6D76C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306582"/>
    <w:multiLevelType w:val="hybridMultilevel"/>
    <w:tmpl w:val="14BE141C"/>
    <w:lvl w:ilvl="0" w:tplc="0415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5" w15:restartNumberingAfterBreak="0">
    <w:nsid w:val="4FAC51F8"/>
    <w:multiLevelType w:val="hybridMultilevel"/>
    <w:tmpl w:val="29A02F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D6251A"/>
    <w:multiLevelType w:val="multilevel"/>
    <w:tmpl w:val="293E9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0F606C"/>
    <w:multiLevelType w:val="hybridMultilevel"/>
    <w:tmpl w:val="D2A6E3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F13F3A"/>
    <w:multiLevelType w:val="multilevel"/>
    <w:tmpl w:val="9C305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3C0478"/>
    <w:multiLevelType w:val="multilevel"/>
    <w:tmpl w:val="1AE29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5A1C45"/>
    <w:multiLevelType w:val="multilevel"/>
    <w:tmpl w:val="6A5A8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5172996">
    <w:abstractNumId w:val="9"/>
  </w:num>
  <w:num w:numId="2" w16cid:durableId="50272777">
    <w:abstractNumId w:val="0"/>
  </w:num>
  <w:num w:numId="3" w16cid:durableId="1886797464">
    <w:abstractNumId w:val="2"/>
  </w:num>
  <w:num w:numId="4" w16cid:durableId="1870139251">
    <w:abstractNumId w:val="3"/>
  </w:num>
  <w:num w:numId="5" w16cid:durableId="1514219961">
    <w:abstractNumId w:val="6"/>
  </w:num>
  <w:num w:numId="6" w16cid:durableId="1990402885">
    <w:abstractNumId w:val="8"/>
  </w:num>
  <w:num w:numId="7" w16cid:durableId="208229884">
    <w:abstractNumId w:val="10"/>
  </w:num>
  <w:num w:numId="8" w16cid:durableId="929849532">
    <w:abstractNumId w:val="4"/>
  </w:num>
  <w:num w:numId="9" w16cid:durableId="521019164">
    <w:abstractNumId w:val="1"/>
  </w:num>
  <w:num w:numId="10" w16cid:durableId="1215700733">
    <w:abstractNumId w:val="7"/>
  </w:num>
  <w:num w:numId="11" w16cid:durableId="16074218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D37"/>
    <w:rsid w:val="004B342C"/>
    <w:rsid w:val="00924F69"/>
    <w:rsid w:val="00960111"/>
    <w:rsid w:val="009F5E90"/>
    <w:rsid w:val="00A934D7"/>
    <w:rsid w:val="00CC33B1"/>
    <w:rsid w:val="00E1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28AD0C"/>
  <w15:chartTrackingRefBased/>
  <w15:docId w15:val="{E50AE594-75FA-455C-9A8F-53B56E809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5D3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B342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34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2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grafia.bg.szczecin.pl/Works/Details/3336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bliografia.bg.szczecin.pl/Works/Details/361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bliografia.bg.szczecin.pl/Works/Details/38625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ibliografia.bg.szczecin.pl/Works/Details/21426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191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</dc:creator>
  <cp:keywords/>
  <dc:description/>
  <cp:lastModifiedBy>Kamila Malec</cp:lastModifiedBy>
  <cp:revision>3</cp:revision>
  <dcterms:created xsi:type="dcterms:W3CDTF">2025-02-03T20:23:00Z</dcterms:created>
  <dcterms:modified xsi:type="dcterms:W3CDTF">2025-02-25T10:54:00Z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a5f2c4b584697593ee2aa4f6e27c8757b83abe63fb85a5c2f62b8f4f2c6b843d</vt:lpwstr>
  </property>
</Properties>
</file>